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20C2" w:rsidRPr="004B64C5" w:rsidRDefault="000320C2" w:rsidP="000320C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B64C5">
        <w:rPr>
          <w:rFonts w:ascii="Times New Roman" w:hAnsi="Times New Roman" w:cs="Times New Roman"/>
          <w:sz w:val="28"/>
          <w:szCs w:val="28"/>
        </w:rPr>
        <w:t xml:space="preserve">Аннотация </w:t>
      </w:r>
    </w:p>
    <w:p w:rsidR="000320C2" w:rsidRPr="004B64C5" w:rsidRDefault="000320C2" w:rsidP="000320C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B64C5">
        <w:rPr>
          <w:rFonts w:ascii="Times New Roman" w:hAnsi="Times New Roman" w:cs="Times New Roman"/>
          <w:sz w:val="28"/>
          <w:szCs w:val="28"/>
        </w:rPr>
        <w:t xml:space="preserve">к рабочей программе </w:t>
      </w:r>
    </w:p>
    <w:p w:rsidR="000320C2" w:rsidRPr="004B64C5" w:rsidRDefault="000320C2" w:rsidP="000320C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B64C5">
        <w:rPr>
          <w:rFonts w:ascii="Times New Roman" w:hAnsi="Times New Roman" w:cs="Times New Roman"/>
          <w:sz w:val="28"/>
          <w:szCs w:val="28"/>
        </w:rPr>
        <w:t>по учебному предмету «</w:t>
      </w:r>
      <w:r w:rsidR="00B955DB">
        <w:rPr>
          <w:rFonts w:ascii="Times New Roman" w:hAnsi="Times New Roman" w:cs="Times New Roman"/>
          <w:sz w:val="28"/>
          <w:szCs w:val="28"/>
        </w:rPr>
        <w:t>Математика</w:t>
      </w:r>
      <w:r w:rsidRPr="004B64C5">
        <w:rPr>
          <w:rFonts w:ascii="Times New Roman" w:hAnsi="Times New Roman" w:cs="Times New Roman"/>
          <w:sz w:val="28"/>
          <w:szCs w:val="28"/>
        </w:rPr>
        <w:t>»</w:t>
      </w:r>
    </w:p>
    <w:p w:rsidR="000320C2" w:rsidRDefault="000320C2" w:rsidP="000320C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B64C5">
        <w:rPr>
          <w:rFonts w:ascii="Times New Roman" w:hAnsi="Times New Roman" w:cs="Times New Roman"/>
          <w:sz w:val="28"/>
          <w:szCs w:val="28"/>
        </w:rPr>
        <w:t>для обучающихся 1-4 классов</w:t>
      </w:r>
    </w:p>
    <w:p w:rsidR="000B3715" w:rsidRPr="004B64C5" w:rsidRDefault="000B3715" w:rsidP="000B37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1A26" w:rsidRPr="00591390" w:rsidRDefault="000A1A26" w:rsidP="000B3715">
      <w:pPr>
        <w:spacing w:after="0" w:line="264" w:lineRule="auto"/>
        <w:ind w:firstLine="600"/>
      </w:pPr>
      <w:r w:rsidRPr="00591390">
        <w:rPr>
          <w:rFonts w:ascii="Times New Roman" w:hAnsi="Times New Roman"/>
          <w:color w:val="000000"/>
          <w:sz w:val="28"/>
        </w:rPr>
        <w:t>Программа по математике 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:rsidR="000320C2" w:rsidRDefault="000A1A26" w:rsidP="000B37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1390">
        <w:rPr>
          <w:rFonts w:ascii="Times New Roman" w:hAnsi="Times New Roman"/>
          <w:color w:val="000000"/>
          <w:sz w:val="28"/>
        </w:rPr>
        <w:t>На уровне начального общего образования изучение математики имеет особое значение в развитии обучающегося. Приобретённые им знания, опыт выполнения предметных и универсальных действий на математическом материале, первоначальное овладение математическим языком станут фундаментом обучения на уровне основного общего образования, а также будут востребованы в жизни.</w:t>
      </w:r>
    </w:p>
    <w:p w:rsidR="000320C2" w:rsidRDefault="000320C2" w:rsidP="000320C2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</w:rPr>
      </w:pPr>
    </w:p>
    <w:p w:rsidR="000320C2" w:rsidRDefault="000320C2" w:rsidP="00B70009">
      <w:pPr>
        <w:spacing w:after="0" w:line="264" w:lineRule="auto"/>
        <w:ind w:firstLine="600"/>
        <w:jc w:val="center"/>
        <w:rPr>
          <w:rFonts w:ascii="Times New Roman" w:hAnsi="Times New Roman"/>
          <w:color w:val="000000"/>
          <w:sz w:val="28"/>
          <w:szCs w:val="28"/>
        </w:rPr>
      </w:pPr>
      <w:r w:rsidRPr="00890130">
        <w:rPr>
          <w:rFonts w:ascii="Times New Roman" w:hAnsi="Times New Roman"/>
          <w:color w:val="000000"/>
          <w:sz w:val="28"/>
          <w:szCs w:val="28"/>
        </w:rPr>
        <w:t>ЦЕЛИ ИЗУЧЕНИЯ УЧЕБНОГО ПРЕДМЕТА</w:t>
      </w:r>
    </w:p>
    <w:p w:rsidR="000F1B53" w:rsidRPr="00591390" w:rsidRDefault="000F1B53" w:rsidP="000F1B53">
      <w:pPr>
        <w:spacing w:after="0" w:line="264" w:lineRule="auto"/>
        <w:ind w:firstLine="600"/>
        <w:jc w:val="both"/>
      </w:pPr>
      <w:r w:rsidRPr="00591390">
        <w:rPr>
          <w:rFonts w:ascii="Times New Roman" w:hAnsi="Times New Roman"/>
          <w:color w:val="000000"/>
          <w:sz w:val="28"/>
        </w:rPr>
        <w:t>Программа по математике на уровне начального общего образования направлена на достижение следующих образовательных, развивающих целей, а также целей воспитания:</w:t>
      </w:r>
    </w:p>
    <w:p w:rsidR="000F1B53" w:rsidRPr="00591390" w:rsidRDefault="000F1B53" w:rsidP="000F1B53">
      <w:pPr>
        <w:pStyle w:val="a4"/>
        <w:numPr>
          <w:ilvl w:val="0"/>
          <w:numId w:val="1"/>
        </w:numPr>
        <w:spacing w:after="0" w:line="264" w:lineRule="auto"/>
        <w:jc w:val="both"/>
      </w:pPr>
      <w:r w:rsidRPr="000F1B53">
        <w:rPr>
          <w:rFonts w:ascii="Times New Roman" w:hAnsi="Times New Roman"/>
          <w:color w:val="000000"/>
          <w:sz w:val="28"/>
        </w:rPr>
        <w:t>освоение начальных математических знаний – понимание значения величин и способов их измерения, использование арифметических способов для разрешения сюжетных ситуаций, становление умения решать учебные и практические задачи средствами математики, работа с алгоритмами выполнения арифметических действий;</w:t>
      </w:r>
    </w:p>
    <w:p w:rsidR="000F1B53" w:rsidRPr="00591390" w:rsidRDefault="000F1B53" w:rsidP="000F1B53">
      <w:pPr>
        <w:pStyle w:val="a4"/>
        <w:numPr>
          <w:ilvl w:val="0"/>
          <w:numId w:val="1"/>
        </w:numPr>
        <w:spacing w:after="0" w:line="264" w:lineRule="auto"/>
        <w:jc w:val="both"/>
      </w:pPr>
      <w:r w:rsidRPr="000F1B53">
        <w:rPr>
          <w:rFonts w:ascii="Times New Roman" w:hAnsi="Times New Roman"/>
          <w:color w:val="000000"/>
          <w:sz w:val="28"/>
        </w:rPr>
        <w:t xml:space="preserve">формирование функциональной математической грамотности обучающегося, которая характеризуется наличием у него опыта решения учебно-познавательных и учебно-практических задач, построенных на понимании и применении математических отношений («часть </w:t>
      </w:r>
      <w:r w:rsidRPr="000F1B53">
        <w:rPr>
          <w:rFonts w:ascii="Calibri" w:hAnsi="Calibri"/>
          <w:color w:val="000000"/>
          <w:sz w:val="28"/>
        </w:rPr>
        <w:t xml:space="preserve">– </w:t>
      </w:r>
      <w:r w:rsidRPr="000F1B53">
        <w:rPr>
          <w:rFonts w:ascii="Times New Roman" w:hAnsi="Times New Roman"/>
          <w:color w:val="000000"/>
          <w:sz w:val="28"/>
        </w:rPr>
        <w:t>целое», «больше</w:t>
      </w:r>
      <w:r w:rsidRPr="000F1B53">
        <w:rPr>
          <w:rFonts w:ascii="Times New Roman" w:hAnsi="Times New Roman"/>
          <w:color w:val="333333"/>
          <w:sz w:val="28"/>
        </w:rPr>
        <w:t xml:space="preserve"> – </w:t>
      </w:r>
      <w:r w:rsidRPr="000F1B53">
        <w:rPr>
          <w:rFonts w:ascii="Times New Roman" w:hAnsi="Times New Roman"/>
          <w:color w:val="000000"/>
          <w:sz w:val="28"/>
        </w:rPr>
        <w:t>меньше», «равно</w:t>
      </w:r>
      <w:r w:rsidRPr="000F1B53">
        <w:rPr>
          <w:rFonts w:ascii="Times New Roman" w:hAnsi="Times New Roman"/>
          <w:color w:val="333333"/>
          <w:sz w:val="28"/>
        </w:rPr>
        <w:t xml:space="preserve"> – </w:t>
      </w:r>
      <w:r w:rsidRPr="000F1B53">
        <w:rPr>
          <w:rFonts w:ascii="Times New Roman" w:hAnsi="Times New Roman"/>
          <w:color w:val="000000"/>
          <w:sz w:val="28"/>
        </w:rPr>
        <w:t>неравно», «порядок»), смысла арифметических действий, зависимостей (работа, движение, продолжительность события);</w:t>
      </w:r>
    </w:p>
    <w:p w:rsidR="000F1B53" w:rsidRPr="00591390" w:rsidRDefault="000F1B53" w:rsidP="000F1B53">
      <w:pPr>
        <w:pStyle w:val="a4"/>
        <w:numPr>
          <w:ilvl w:val="0"/>
          <w:numId w:val="1"/>
        </w:numPr>
        <w:spacing w:after="0" w:line="264" w:lineRule="auto"/>
        <w:jc w:val="both"/>
      </w:pPr>
      <w:r w:rsidRPr="000F1B53">
        <w:rPr>
          <w:rFonts w:ascii="Times New Roman" w:hAnsi="Times New Roman"/>
          <w:color w:val="000000"/>
          <w:sz w:val="28"/>
        </w:rPr>
        <w:t xml:space="preserve">обеспечение </w:t>
      </w:r>
      <w:proofErr w:type="gramStart"/>
      <w:r w:rsidRPr="000F1B53">
        <w:rPr>
          <w:rFonts w:ascii="Times New Roman" w:hAnsi="Times New Roman"/>
          <w:color w:val="000000"/>
          <w:sz w:val="28"/>
        </w:rPr>
        <w:t>математического развития</w:t>
      </w:r>
      <w:proofErr w:type="gramEnd"/>
      <w:r w:rsidRPr="000F1B53">
        <w:rPr>
          <w:rFonts w:ascii="Times New Roman" w:hAnsi="Times New Roman"/>
          <w:color w:val="000000"/>
          <w:sz w:val="28"/>
        </w:rPr>
        <w:t xml:space="preserve"> обучающегося – способности к интеллектуальной деятельности, пространственного воображения, математической речи, формирование умения строить рассуждения, выбирать аргументацию, различать верные (истинные) и неверные (ложные) утверждения, вести поиск информации;</w:t>
      </w:r>
    </w:p>
    <w:p w:rsidR="000F1B53" w:rsidRPr="00591390" w:rsidRDefault="000F1B53" w:rsidP="000F1B53">
      <w:pPr>
        <w:pStyle w:val="a4"/>
        <w:numPr>
          <w:ilvl w:val="0"/>
          <w:numId w:val="1"/>
        </w:numPr>
        <w:spacing w:after="0" w:line="264" w:lineRule="auto"/>
        <w:jc w:val="both"/>
      </w:pPr>
      <w:r w:rsidRPr="000F1B53">
        <w:rPr>
          <w:rFonts w:ascii="Times New Roman" w:hAnsi="Times New Roman"/>
          <w:color w:val="000000"/>
          <w:sz w:val="28"/>
        </w:rPr>
        <w:t>становление учебно-познавательных мотивов, интереса к изучению и применению математики, важнейших качеств интеллектуальной деятельности: теоретического и пространственного мышления, воображения, математической речи, ориентировки в математических терминах и понятиях.</w:t>
      </w:r>
    </w:p>
    <w:p w:rsidR="000F1B53" w:rsidRDefault="000F1B53" w:rsidP="000320C2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B955DB" w:rsidRDefault="00B955DB" w:rsidP="000320C2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B955DB" w:rsidRPr="00AD1824" w:rsidRDefault="00B955DB" w:rsidP="000320C2">
      <w:pPr>
        <w:spacing w:after="0" w:line="264" w:lineRule="auto"/>
        <w:ind w:firstLine="600"/>
        <w:jc w:val="both"/>
      </w:pPr>
    </w:p>
    <w:p w:rsidR="000320C2" w:rsidRDefault="000320C2" w:rsidP="00B70009">
      <w:pPr>
        <w:spacing w:after="0" w:line="264" w:lineRule="auto"/>
        <w:ind w:firstLine="600"/>
        <w:jc w:val="center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МЕСТО УЧЕБНОГО ПРЕДМЕТА В УЧЕ</w:t>
      </w:r>
      <w:r w:rsidR="00906F69">
        <w:rPr>
          <w:rFonts w:ascii="Times New Roman" w:hAnsi="Times New Roman"/>
          <w:color w:val="000000"/>
          <w:sz w:val="28"/>
        </w:rPr>
        <w:t>Б</w:t>
      </w:r>
      <w:r>
        <w:rPr>
          <w:rFonts w:ascii="Times New Roman" w:hAnsi="Times New Roman"/>
          <w:color w:val="000000"/>
          <w:sz w:val="28"/>
        </w:rPr>
        <w:t>НОМ ПЛАНЕ</w:t>
      </w:r>
    </w:p>
    <w:p w:rsidR="00906F69" w:rsidRDefault="00906F69" w:rsidP="00906F69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</w:rPr>
      </w:pPr>
      <w:r w:rsidRPr="00591390">
        <w:rPr>
          <w:rFonts w:ascii="Times New Roman" w:hAnsi="Times New Roman"/>
          <w:color w:val="000000"/>
          <w:sz w:val="28"/>
        </w:rPr>
        <w:t>‌</w:t>
      </w:r>
      <w:bookmarkStart w:id="0" w:name="bc284a2b-8dc7-47b2-bec2-e0e566c832dd"/>
      <w:r w:rsidRPr="00591390">
        <w:rPr>
          <w:rFonts w:ascii="Times New Roman" w:hAnsi="Times New Roman"/>
          <w:color w:val="000000"/>
          <w:sz w:val="28"/>
        </w:rPr>
        <w:t>На изучение математики отводится 540 часов: в 1 классе – 132 часа (4 часа в неделю), во 2 классе – 136 часов (4 часа в неделю), в 3 классе – 136 часов (4 часа в неделю), в 4 классе – 136 часов (4 часа в неделю).</w:t>
      </w:r>
      <w:bookmarkEnd w:id="0"/>
    </w:p>
    <w:p w:rsidR="00B955DB" w:rsidRDefault="00B955DB" w:rsidP="00137BFB">
      <w:pPr>
        <w:spacing w:after="0" w:line="264" w:lineRule="auto"/>
        <w:jc w:val="both"/>
        <w:rPr>
          <w:rFonts w:ascii="Times New Roman" w:hAnsi="Times New Roman"/>
          <w:color w:val="000000"/>
          <w:sz w:val="28"/>
        </w:rPr>
      </w:pPr>
    </w:p>
    <w:p w:rsidR="000320C2" w:rsidRPr="00B70009" w:rsidRDefault="000320C2" w:rsidP="00B7000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70009">
        <w:rPr>
          <w:rFonts w:ascii="Times New Roman" w:hAnsi="Times New Roman" w:cs="Times New Roman"/>
          <w:sz w:val="28"/>
          <w:szCs w:val="28"/>
        </w:rPr>
        <w:t xml:space="preserve">УЧЕБНО-МЕТОДИЧЕСКИЙ КОМПЛЕКТ, ОБЕСПЕЧИВАЮЩИЙ РЕАЛИЗАЦИЮ РАБОЧЕЙ ПРОГРАММЫ </w:t>
      </w:r>
      <w:proofErr w:type="gramStart"/>
      <w:r w:rsidRPr="00B70009">
        <w:rPr>
          <w:rFonts w:ascii="Times New Roman" w:hAnsi="Times New Roman" w:cs="Times New Roman"/>
          <w:sz w:val="28"/>
          <w:szCs w:val="28"/>
        </w:rPr>
        <w:t xml:space="preserve">ПО  </w:t>
      </w:r>
      <w:r w:rsidR="00505017" w:rsidRPr="00B70009">
        <w:rPr>
          <w:rFonts w:ascii="Times New Roman" w:hAnsi="Times New Roman" w:cs="Times New Roman"/>
          <w:sz w:val="28"/>
          <w:szCs w:val="28"/>
        </w:rPr>
        <w:t>«</w:t>
      </w:r>
      <w:proofErr w:type="gramEnd"/>
      <w:r w:rsidR="00505017" w:rsidRPr="00B70009">
        <w:rPr>
          <w:rFonts w:ascii="Times New Roman" w:hAnsi="Times New Roman" w:cs="Times New Roman"/>
          <w:sz w:val="28"/>
          <w:szCs w:val="28"/>
        </w:rPr>
        <w:t>Математике»</w:t>
      </w:r>
      <w:r w:rsidRPr="00B70009">
        <w:rPr>
          <w:rFonts w:ascii="Times New Roman" w:hAnsi="Times New Roman" w:cs="Times New Roman"/>
          <w:sz w:val="28"/>
          <w:szCs w:val="28"/>
        </w:rPr>
        <w:t xml:space="preserve"> ДЛЯ 1-4 КЛАССОВ, ВКЛЮЧАЕТ :</w:t>
      </w:r>
    </w:p>
    <w:p w:rsidR="00D03503" w:rsidRPr="00591390" w:rsidRDefault="00D03503" w:rsidP="00D03503">
      <w:pPr>
        <w:spacing w:after="0" w:line="240" w:lineRule="auto"/>
        <w:ind w:left="120"/>
      </w:pPr>
      <w:r w:rsidRPr="00591390">
        <w:rPr>
          <w:rFonts w:ascii="Times New Roman" w:hAnsi="Times New Roman"/>
          <w:color w:val="000000"/>
          <w:sz w:val="28"/>
        </w:rPr>
        <w:t>​</w:t>
      </w:r>
      <w:r w:rsidRPr="003D4348">
        <w:rPr>
          <w:rFonts w:ascii="Times New Roman" w:hAnsi="Times New Roman"/>
          <w:b/>
          <w:color w:val="000000"/>
          <w:sz w:val="28"/>
        </w:rPr>
        <w:t xml:space="preserve"> </w:t>
      </w:r>
      <w:r w:rsidRPr="00591390">
        <w:rPr>
          <w:rFonts w:ascii="Times New Roman" w:hAnsi="Times New Roman"/>
          <w:color w:val="000000"/>
          <w:sz w:val="28"/>
        </w:rPr>
        <w:t xml:space="preserve">• Математика (в 2 частях), </w:t>
      </w:r>
      <w:r>
        <w:rPr>
          <w:rFonts w:ascii="Times New Roman" w:hAnsi="Times New Roman"/>
          <w:color w:val="000000"/>
          <w:sz w:val="28"/>
        </w:rPr>
        <w:t>1</w:t>
      </w:r>
      <w:r w:rsidRPr="00591390">
        <w:rPr>
          <w:rFonts w:ascii="Times New Roman" w:hAnsi="Times New Roman"/>
          <w:color w:val="000000"/>
          <w:sz w:val="28"/>
        </w:rPr>
        <w:t xml:space="preserve"> класс/ Моро М.И., </w:t>
      </w:r>
      <w:proofErr w:type="spellStart"/>
      <w:r w:rsidRPr="00591390">
        <w:rPr>
          <w:rFonts w:ascii="Times New Roman" w:hAnsi="Times New Roman"/>
          <w:color w:val="000000"/>
          <w:sz w:val="28"/>
        </w:rPr>
        <w:t>Бантова</w:t>
      </w:r>
      <w:proofErr w:type="spellEnd"/>
      <w:r w:rsidRPr="00591390">
        <w:rPr>
          <w:rFonts w:ascii="Times New Roman" w:hAnsi="Times New Roman"/>
          <w:color w:val="000000"/>
          <w:sz w:val="28"/>
        </w:rPr>
        <w:t xml:space="preserve"> М.А., Бельтюкова Г.В. и другие, Акционерное общество «Издательство «</w:t>
      </w:r>
      <w:proofErr w:type="gramStart"/>
      <w:r w:rsidRPr="00591390">
        <w:rPr>
          <w:rFonts w:ascii="Times New Roman" w:hAnsi="Times New Roman"/>
          <w:color w:val="000000"/>
          <w:sz w:val="28"/>
        </w:rPr>
        <w:t>Просвещение»‌</w:t>
      </w:r>
      <w:proofErr w:type="gramEnd"/>
      <w:r w:rsidRPr="00591390">
        <w:rPr>
          <w:rFonts w:ascii="Times New Roman" w:hAnsi="Times New Roman"/>
          <w:color w:val="000000"/>
          <w:sz w:val="28"/>
        </w:rPr>
        <w:t>​</w:t>
      </w:r>
    </w:p>
    <w:p w:rsidR="00D03503" w:rsidRPr="00591390" w:rsidRDefault="00D03503" w:rsidP="00D03503">
      <w:pPr>
        <w:spacing w:after="0" w:line="240" w:lineRule="auto"/>
        <w:ind w:left="120"/>
      </w:pPr>
      <w:r w:rsidRPr="00591390">
        <w:rPr>
          <w:rFonts w:ascii="Times New Roman" w:hAnsi="Times New Roman"/>
          <w:color w:val="000000"/>
          <w:sz w:val="28"/>
        </w:rPr>
        <w:t xml:space="preserve">• Математика (в 2 частях), </w:t>
      </w:r>
      <w:r>
        <w:rPr>
          <w:rFonts w:ascii="Times New Roman" w:hAnsi="Times New Roman"/>
          <w:color w:val="000000"/>
          <w:sz w:val="28"/>
        </w:rPr>
        <w:t>2</w:t>
      </w:r>
      <w:r w:rsidRPr="00591390">
        <w:rPr>
          <w:rFonts w:ascii="Times New Roman" w:hAnsi="Times New Roman"/>
          <w:color w:val="000000"/>
          <w:sz w:val="28"/>
        </w:rPr>
        <w:t xml:space="preserve"> класс/ Моро М.И., </w:t>
      </w:r>
      <w:proofErr w:type="spellStart"/>
      <w:r w:rsidRPr="00591390">
        <w:rPr>
          <w:rFonts w:ascii="Times New Roman" w:hAnsi="Times New Roman"/>
          <w:color w:val="000000"/>
          <w:sz w:val="28"/>
        </w:rPr>
        <w:t>Бантова</w:t>
      </w:r>
      <w:proofErr w:type="spellEnd"/>
      <w:r w:rsidRPr="00591390">
        <w:rPr>
          <w:rFonts w:ascii="Times New Roman" w:hAnsi="Times New Roman"/>
          <w:color w:val="000000"/>
          <w:sz w:val="28"/>
        </w:rPr>
        <w:t xml:space="preserve"> М.А., Бельтюкова Г.В. и другие, Акционерное общество «Издательство «</w:t>
      </w:r>
      <w:proofErr w:type="gramStart"/>
      <w:r w:rsidRPr="00591390">
        <w:rPr>
          <w:rFonts w:ascii="Times New Roman" w:hAnsi="Times New Roman"/>
          <w:color w:val="000000"/>
          <w:sz w:val="28"/>
        </w:rPr>
        <w:t>Просвещение»‌</w:t>
      </w:r>
      <w:proofErr w:type="gramEnd"/>
      <w:r w:rsidRPr="00591390">
        <w:rPr>
          <w:rFonts w:ascii="Times New Roman" w:hAnsi="Times New Roman"/>
          <w:color w:val="000000"/>
          <w:sz w:val="28"/>
        </w:rPr>
        <w:t>​</w:t>
      </w:r>
    </w:p>
    <w:p w:rsidR="00D03503" w:rsidRPr="00591390" w:rsidRDefault="00D03503" w:rsidP="00D03503">
      <w:pPr>
        <w:spacing w:after="0" w:line="240" w:lineRule="auto"/>
        <w:ind w:left="120"/>
      </w:pPr>
      <w:r w:rsidRPr="00591390">
        <w:rPr>
          <w:rFonts w:ascii="Times New Roman" w:hAnsi="Times New Roman"/>
          <w:color w:val="000000"/>
          <w:sz w:val="28"/>
        </w:rPr>
        <w:t xml:space="preserve">• Математика (в 2 частях), </w:t>
      </w:r>
      <w:r>
        <w:rPr>
          <w:rFonts w:ascii="Times New Roman" w:hAnsi="Times New Roman"/>
          <w:color w:val="000000"/>
          <w:sz w:val="28"/>
        </w:rPr>
        <w:t>3</w:t>
      </w:r>
      <w:r w:rsidRPr="00591390">
        <w:rPr>
          <w:rFonts w:ascii="Times New Roman" w:hAnsi="Times New Roman"/>
          <w:color w:val="000000"/>
          <w:sz w:val="28"/>
        </w:rPr>
        <w:t xml:space="preserve">класс/ Моро М.И., </w:t>
      </w:r>
      <w:proofErr w:type="spellStart"/>
      <w:r w:rsidRPr="00591390">
        <w:rPr>
          <w:rFonts w:ascii="Times New Roman" w:hAnsi="Times New Roman"/>
          <w:color w:val="000000"/>
          <w:sz w:val="28"/>
        </w:rPr>
        <w:t>Бантова</w:t>
      </w:r>
      <w:proofErr w:type="spellEnd"/>
      <w:r w:rsidRPr="00591390">
        <w:rPr>
          <w:rFonts w:ascii="Times New Roman" w:hAnsi="Times New Roman"/>
          <w:color w:val="000000"/>
          <w:sz w:val="28"/>
        </w:rPr>
        <w:t xml:space="preserve"> М.А., Бельтюкова Г.В. и другие, Акционерное общество «Издательство «Просвещение»</w:t>
      </w:r>
    </w:p>
    <w:p w:rsidR="00D03503" w:rsidRPr="00A95DAF" w:rsidRDefault="00D03503" w:rsidP="00D03503">
      <w:pPr>
        <w:spacing w:after="0" w:line="240" w:lineRule="auto"/>
        <w:ind w:left="120"/>
      </w:pPr>
      <w:bookmarkStart w:id="1" w:name="7e61753f-514e-40fe-996f-253694acfacb"/>
      <w:r w:rsidRPr="00591390">
        <w:rPr>
          <w:rFonts w:ascii="Times New Roman" w:hAnsi="Times New Roman"/>
          <w:color w:val="000000"/>
          <w:sz w:val="28"/>
        </w:rPr>
        <w:t xml:space="preserve">• Математика (в 2 частях), 4 класс/ Моро М.И., </w:t>
      </w:r>
      <w:proofErr w:type="spellStart"/>
      <w:r w:rsidRPr="00591390">
        <w:rPr>
          <w:rFonts w:ascii="Times New Roman" w:hAnsi="Times New Roman"/>
          <w:color w:val="000000"/>
          <w:sz w:val="28"/>
        </w:rPr>
        <w:t>Бантова</w:t>
      </w:r>
      <w:proofErr w:type="spellEnd"/>
      <w:r w:rsidRPr="00591390">
        <w:rPr>
          <w:rFonts w:ascii="Times New Roman" w:hAnsi="Times New Roman"/>
          <w:color w:val="000000"/>
          <w:sz w:val="28"/>
        </w:rPr>
        <w:t xml:space="preserve"> М.А., Бельтюкова Г.В. и другие, Акционерное общество «Издательство «Просвещение»</w:t>
      </w:r>
      <w:bookmarkEnd w:id="1"/>
    </w:p>
    <w:p w:rsidR="00D03503" w:rsidRDefault="00D03503" w:rsidP="00D03503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</w:rPr>
      </w:pPr>
    </w:p>
    <w:p w:rsidR="00D03503" w:rsidRPr="00D03503" w:rsidRDefault="00D03503" w:rsidP="00137BFB">
      <w:pPr>
        <w:spacing w:after="0" w:line="240" w:lineRule="auto"/>
        <w:ind w:left="120"/>
        <w:jc w:val="center"/>
      </w:pPr>
      <w:r w:rsidRPr="00D03503">
        <w:rPr>
          <w:rFonts w:ascii="Times New Roman" w:hAnsi="Times New Roman"/>
          <w:color w:val="000000"/>
          <w:sz w:val="28"/>
        </w:rPr>
        <w:t>ЦИФРОВЫЕ ОБРАЗОВАТЕЛЬНЫЕ РЕСУРСЫ И РЕСУРСЫ СЕТИ ИНТЕРНЕТ</w:t>
      </w:r>
    </w:p>
    <w:p w:rsidR="00D03503" w:rsidRPr="00D03503" w:rsidRDefault="00D03503" w:rsidP="00D03503">
      <w:pPr>
        <w:pStyle w:val="a4"/>
        <w:widowControl w:val="0"/>
        <w:numPr>
          <w:ilvl w:val="0"/>
          <w:numId w:val="2"/>
        </w:numPr>
        <w:tabs>
          <w:tab w:val="left" w:pos="347"/>
        </w:tabs>
        <w:autoSpaceDE w:val="0"/>
        <w:autoSpaceDN w:val="0"/>
        <w:spacing w:before="157" w:after="0" w:line="292" w:lineRule="auto"/>
        <w:ind w:right="1297" w:firstLine="0"/>
        <w:contextualSpacing w:val="0"/>
        <w:rPr>
          <w:rFonts w:ascii="Times New Roman" w:hAnsi="Times New Roman" w:cs="Times New Roman"/>
          <w:sz w:val="28"/>
          <w:szCs w:val="28"/>
        </w:rPr>
      </w:pPr>
      <w:r w:rsidRPr="00D03503">
        <w:rPr>
          <w:rFonts w:ascii="Times New Roman" w:hAnsi="Times New Roman" w:cs="Times New Roman"/>
          <w:sz w:val="28"/>
          <w:szCs w:val="28"/>
        </w:rPr>
        <w:t>Единая</w:t>
      </w:r>
      <w:r w:rsidRPr="00D0350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D03503">
        <w:rPr>
          <w:rFonts w:ascii="Times New Roman" w:hAnsi="Times New Roman" w:cs="Times New Roman"/>
          <w:sz w:val="28"/>
          <w:szCs w:val="28"/>
        </w:rPr>
        <w:t>коллекция</w:t>
      </w:r>
      <w:r w:rsidRPr="00D0350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D03503">
        <w:rPr>
          <w:rFonts w:ascii="Times New Roman" w:hAnsi="Times New Roman" w:cs="Times New Roman"/>
          <w:sz w:val="28"/>
          <w:szCs w:val="28"/>
        </w:rPr>
        <w:t>Цифровых</w:t>
      </w:r>
      <w:r w:rsidRPr="00D0350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D03503">
        <w:rPr>
          <w:rFonts w:ascii="Times New Roman" w:hAnsi="Times New Roman" w:cs="Times New Roman"/>
          <w:sz w:val="28"/>
          <w:szCs w:val="28"/>
        </w:rPr>
        <w:t>Образовательных</w:t>
      </w:r>
      <w:r w:rsidRPr="00D0350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D03503">
        <w:rPr>
          <w:rFonts w:ascii="Times New Roman" w:hAnsi="Times New Roman" w:cs="Times New Roman"/>
          <w:sz w:val="28"/>
          <w:szCs w:val="28"/>
        </w:rPr>
        <w:t>Ресурсов.</w:t>
      </w:r>
      <w:r w:rsidRPr="00D0350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D03503">
        <w:rPr>
          <w:rFonts w:ascii="Times New Roman" w:hAnsi="Times New Roman" w:cs="Times New Roman"/>
          <w:sz w:val="28"/>
          <w:szCs w:val="28"/>
        </w:rPr>
        <w:t>–</w:t>
      </w:r>
      <w:r w:rsidRPr="00D0350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D03503">
        <w:rPr>
          <w:rFonts w:ascii="Times New Roman" w:hAnsi="Times New Roman" w:cs="Times New Roman"/>
          <w:sz w:val="28"/>
          <w:szCs w:val="28"/>
        </w:rPr>
        <w:t>Режим</w:t>
      </w:r>
      <w:r w:rsidRPr="00D0350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D03503">
        <w:rPr>
          <w:rFonts w:ascii="Times New Roman" w:hAnsi="Times New Roman" w:cs="Times New Roman"/>
          <w:sz w:val="28"/>
          <w:szCs w:val="28"/>
        </w:rPr>
        <w:t>доступа:</w:t>
      </w:r>
      <w:r w:rsidRPr="00D0350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hyperlink r:id="rId5">
        <w:r w:rsidRPr="00D03503">
          <w:rPr>
            <w:rFonts w:ascii="Times New Roman" w:hAnsi="Times New Roman" w:cs="Times New Roman"/>
            <w:sz w:val="28"/>
            <w:szCs w:val="28"/>
          </w:rPr>
          <w:t>http://school-</w:t>
        </w:r>
      </w:hyperlink>
      <w:r w:rsidRPr="00D03503">
        <w:rPr>
          <w:rFonts w:ascii="Times New Roman" w:hAnsi="Times New Roman" w:cs="Times New Roman"/>
          <w:spacing w:val="-57"/>
          <w:sz w:val="28"/>
          <w:szCs w:val="28"/>
        </w:rPr>
        <w:t xml:space="preserve"> </w:t>
      </w:r>
      <w:r w:rsidRPr="00D03503">
        <w:rPr>
          <w:rFonts w:ascii="Times New Roman" w:hAnsi="Times New Roman" w:cs="Times New Roman"/>
          <w:sz w:val="28"/>
          <w:szCs w:val="28"/>
        </w:rPr>
        <w:t>collection.edu.ru</w:t>
      </w:r>
    </w:p>
    <w:p w:rsidR="00D03503" w:rsidRPr="00D03503" w:rsidRDefault="00D03503" w:rsidP="00D03503">
      <w:pPr>
        <w:pStyle w:val="a4"/>
        <w:widowControl w:val="0"/>
        <w:numPr>
          <w:ilvl w:val="0"/>
          <w:numId w:val="2"/>
        </w:numPr>
        <w:tabs>
          <w:tab w:val="left" w:pos="347"/>
        </w:tabs>
        <w:autoSpaceDE w:val="0"/>
        <w:autoSpaceDN w:val="0"/>
        <w:spacing w:after="0" w:line="275" w:lineRule="exact"/>
        <w:ind w:left="346"/>
        <w:contextualSpacing w:val="0"/>
        <w:rPr>
          <w:rFonts w:ascii="Times New Roman" w:hAnsi="Times New Roman" w:cs="Times New Roman"/>
          <w:sz w:val="28"/>
          <w:szCs w:val="28"/>
        </w:rPr>
      </w:pPr>
      <w:r w:rsidRPr="00D03503">
        <w:rPr>
          <w:rFonts w:ascii="Times New Roman" w:hAnsi="Times New Roman" w:cs="Times New Roman"/>
          <w:sz w:val="28"/>
          <w:szCs w:val="28"/>
        </w:rPr>
        <w:t>Презентация</w:t>
      </w:r>
      <w:r w:rsidRPr="00D0350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D03503">
        <w:rPr>
          <w:rFonts w:ascii="Times New Roman" w:hAnsi="Times New Roman" w:cs="Times New Roman"/>
          <w:sz w:val="28"/>
          <w:szCs w:val="28"/>
        </w:rPr>
        <w:t>уроков</w:t>
      </w:r>
      <w:r w:rsidRPr="00D0350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D03503">
        <w:rPr>
          <w:rFonts w:ascii="Times New Roman" w:hAnsi="Times New Roman" w:cs="Times New Roman"/>
          <w:sz w:val="28"/>
          <w:szCs w:val="28"/>
        </w:rPr>
        <w:t>«Начальная</w:t>
      </w:r>
      <w:r w:rsidRPr="00D0350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D03503">
        <w:rPr>
          <w:rFonts w:ascii="Times New Roman" w:hAnsi="Times New Roman" w:cs="Times New Roman"/>
          <w:sz w:val="28"/>
          <w:szCs w:val="28"/>
        </w:rPr>
        <w:t>школа».</w:t>
      </w:r>
      <w:r w:rsidRPr="00D0350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D03503">
        <w:rPr>
          <w:rFonts w:ascii="Times New Roman" w:hAnsi="Times New Roman" w:cs="Times New Roman"/>
          <w:sz w:val="28"/>
          <w:szCs w:val="28"/>
        </w:rPr>
        <w:t>–</w:t>
      </w:r>
      <w:r w:rsidRPr="00D0350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D03503">
        <w:rPr>
          <w:rFonts w:ascii="Times New Roman" w:hAnsi="Times New Roman" w:cs="Times New Roman"/>
          <w:sz w:val="28"/>
          <w:szCs w:val="28"/>
        </w:rPr>
        <w:t>Режим</w:t>
      </w:r>
      <w:r w:rsidRPr="00D0350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D03503">
        <w:rPr>
          <w:rFonts w:ascii="Times New Roman" w:hAnsi="Times New Roman" w:cs="Times New Roman"/>
          <w:sz w:val="28"/>
          <w:szCs w:val="28"/>
        </w:rPr>
        <w:t>доступа:</w:t>
      </w:r>
      <w:r w:rsidRPr="00D0350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hyperlink r:id="rId6">
        <w:r w:rsidRPr="00D03503">
          <w:rPr>
            <w:rFonts w:ascii="Times New Roman" w:hAnsi="Times New Roman" w:cs="Times New Roman"/>
            <w:sz w:val="28"/>
            <w:szCs w:val="28"/>
          </w:rPr>
          <w:t>http://nachalka.info</w:t>
        </w:r>
      </w:hyperlink>
    </w:p>
    <w:p w:rsidR="00D03503" w:rsidRPr="00D03503" w:rsidRDefault="00D03503" w:rsidP="00D03503">
      <w:pPr>
        <w:pStyle w:val="a4"/>
        <w:widowControl w:val="0"/>
        <w:numPr>
          <w:ilvl w:val="0"/>
          <w:numId w:val="2"/>
        </w:numPr>
        <w:tabs>
          <w:tab w:val="left" w:pos="347"/>
        </w:tabs>
        <w:autoSpaceDE w:val="0"/>
        <w:autoSpaceDN w:val="0"/>
        <w:spacing w:before="60" w:after="0" w:line="240" w:lineRule="auto"/>
        <w:ind w:left="346"/>
        <w:contextualSpacing w:val="0"/>
        <w:rPr>
          <w:rFonts w:ascii="Times New Roman" w:hAnsi="Times New Roman" w:cs="Times New Roman"/>
          <w:sz w:val="28"/>
          <w:szCs w:val="28"/>
        </w:rPr>
      </w:pPr>
      <w:r w:rsidRPr="00D03503">
        <w:rPr>
          <w:rFonts w:ascii="Times New Roman" w:hAnsi="Times New Roman" w:cs="Times New Roman"/>
          <w:sz w:val="28"/>
          <w:szCs w:val="28"/>
        </w:rPr>
        <w:t>Я</w:t>
      </w:r>
      <w:r w:rsidRPr="00D0350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D03503">
        <w:rPr>
          <w:rFonts w:ascii="Times New Roman" w:hAnsi="Times New Roman" w:cs="Times New Roman"/>
          <w:sz w:val="28"/>
          <w:szCs w:val="28"/>
        </w:rPr>
        <w:t>иду</w:t>
      </w:r>
      <w:r w:rsidRPr="00D0350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D03503">
        <w:rPr>
          <w:rFonts w:ascii="Times New Roman" w:hAnsi="Times New Roman" w:cs="Times New Roman"/>
          <w:sz w:val="28"/>
          <w:szCs w:val="28"/>
        </w:rPr>
        <w:t>на</w:t>
      </w:r>
      <w:r w:rsidRPr="00D0350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D03503">
        <w:rPr>
          <w:rFonts w:ascii="Times New Roman" w:hAnsi="Times New Roman" w:cs="Times New Roman"/>
          <w:sz w:val="28"/>
          <w:szCs w:val="28"/>
        </w:rPr>
        <w:t>урок</w:t>
      </w:r>
      <w:r w:rsidRPr="00D0350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D03503">
        <w:rPr>
          <w:rFonts w:ascii="Times New Roman" w:hAnsi="Times New Roman" w:cs="Times New Roman"/>
          <w:sz w:val="28"/>
          <w:szCs w:val="28"/>
        </w:rPr>
        <w:t>начальной</w:t>
      </w:r>
      <w:r w:rsidRPr="00D0350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D03503">
        <w:rPr>
          <w:rFonts w:ascii="Times New Roman" w:hAnsi="Times New Roman" w:cs="Times New Roman"/>
          <w:sz w:val="28"/>
          <w:szCs w:val="28"/>
        </w:rPr>
        <w:t>школы</w:t>
      </w:r>
      <w:r w:rsidRPr="00D0350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D03503">
        <w:rPr>
          <w:rFonts w:ascii="Times New Roman" w:hAnsi="Times New Roman" w:cs="Times New Roman"/>
          <w:sz w:val="28"/>
          <w:szCs w:val="28"/>
        </w:rPr>
        <w:t>(материалы</w:t>
      </w:r>
      <w:r w:rsidRPr="00D0350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D03503">
        <w:rPr>
          <w:rFonts w:ascii="Times New Roman" w:hAnsi="Times New Roman" w:cs="Times New Roman"/>
          <w:sz w:val="28"/>
          <w:szCs w:val="28"/>
        </w:rPr>
        <w:t>к</w:t>
      </w:r>
      <w:r w:rsidRPr="00D0350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D03503">
        <w:rPr>
          <w:rFonts w:ascii="Times New Roman" w:hAnsi="Times New Roman" w:cs="Times New Roman"/>
          <w:sz w:val="28"/>
          <w:szCs w:val="28"/>
        </w:rPr>
        <w:t>уроку).</w:t>
      </w:r>
      <w:r w:rsidRPr="00D0350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D03503">
        <w:rPr>
          <w:rFonts w:ascii="Times New Roman" w:hAnsi="Times New Roman" w:cs="Times New Roman"/>
          <w:sz w:val="28"/>
          <w:szCs w:val="28"/>
        </w:rPr>
        <w:t>–</w:t>
      </w:r>
      <w:r w:rsidRPr="00D0350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D03503">
        <w:rPr>
          <w:rFonts w:ascii="Times New Roman" w:hAnsi="Times New Roman" w:cs="Times New Roman"/>
          <w:sz w:val="28"/>
          <w:szCs w:val="28"/>
        </w:rPr>
        <w:t>Режим</w:t>
      </w:r>
      <w:r w:rsidRPr="00D0350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D03503">
        <w:rPr>
          <w:rFonts w:ascii="Times New Roman" w:hAnsi="Times New Roman" w:cs="Times New Roman"/>
          <w:sz w:val="28"/>
          <w:szCs w:val="28"/>
        </w:rPr>
        <w:t>доступа:</w:t>
      </w:r>
      <w:r w:rsidRPr="00D0350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hyperlink r:id="rId7">
        <w:r w:rsidRPr="00D03503">
          <w:rPr>
            <w:rFonts w:ascii="Times New Roman" w:hAnsi="Times New Roman" w:cs="Times New Roman"/>
            <w:sz w:val="28"/>
            <w:szCs w:val="28"/>
          </w:rPr>
          <w:t>www.festival.1september.ru</w:t>
        </w:r>
      </w:hyperlink>
    </w:p>
    <w:p w:rsidR="00D03503" w:rsidRPr="00D03503" w:rsidRDefault="00D03503" w:rsidP="00D03503">
      <w:pPr>
        <w:pStyle w:val="a4"/>
        <w:widowControl w:val="0"/>
        <w:numPr>
          <w:ilvl w:val="0"/>
          <w:numId w:val="2"/>
        </w:numPr>
        <w:tabs>
          <w:tab w:val="left" w:pos="347"/>
        </w:tabs>
        <w:autoSpaceDE w:val="0"/>
        <w:autoSpaceDN w:val="0"/>
        <w:spacing w:before="60" w:after="0" w:line="240" w:lineRule="auto"/>
        <w:ind w:left="346"/>
        <w:contextualSpacing w:val="0"/>
        <w:rPr>
          <w:rFonts w:ascii="Times New Roman" w:hAnsi="Times New Roman" w:cs="Times New Roman"/>
          <w:sz w:val="28"/>
          <w:szCs w:val="28"/>
        </w:rPr>
      </w:pPr>
      <w:r w:rsidRPr="00D03503">
        <w:rPr>
          <w:rFonts w:ascii="Times New Roman" w:hAnsi="Times New Roman" w:cs="Times New Roman"/>
          <w:sz w:val="28"/>
          <w:szCs w:val="28"/>
        </w:rPr>
        <w:t>Сайт</w:t>
      </w:r>
      <w:r w:rsidRPr="00D0350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D03503">
        <w:rPr>
          <w:rFonts w:ascii="Times New Roman" w:hAnsi="Times New Roman" w:cs="Times New Roman"/>
          <w:sz w:val="28"/>
          <w:szCs w:val="28"/>
        </w:rPr>
        <w:t>«Планета</w:t>
      </w:r>
      <w:r w:rsidRPr="00D0350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D03503">
        <w:rPr>
          <w:rFonts w:ascii="Times New Roman" w:hAnsi="Times New Roman" w:cs="Times New Roman"/>
          <w:sz w:val="28"/>
          <w:szCs w:val="28"/>
        </w:rPr>
        <w:t>знаний».</w:t>
      </w:r>
      <w:r w:rsidRPr="00D0350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D03503">
        <w:rPr>
          <w:rFonts w:ascii="Times New Roman" w:hAnsi="Times New Roman" w:cs="Times New Roman"/>
          <w:sz w:val="28"/>
          <w:szCs w:val="28"/>
        </w:rPr>
        <w:t>–</w:t>
      </w:r>
      <w:r w:rsidRPr="00D0350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D03503">
        <w:rPr>
          <w:rFonts w:ascii="Times New Roman" w:hAnsi="Times New Roman" w:cs="Times New Roman"/>
          <w:sz w:val="28"/>
          <w:szCs w:val="28"/>
        </w:rPr>
        <w:t>Режим</w:t>
      </w:r>
      <w:r w:rsidRPr="00D0350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D03503">
        <w:rPr>
          <w:rFonts w:ascii="Times New Roman" w:hAnsi="Times New Roman" w:cs="Times New Roman"/>
          <w:sz w:val="28"/>
          <w:szCs w:val="28"/>
        </w:rPr>
        <w:t>доступа:</w:t>
      </w:r>
      <w:r w:rsidRPr="00D0350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hyperlink r:id="rId8">
        <w:r w:rsidRPr="00D03503">
          <w:rPr>
            <w:rFonts w:ascii="Times New Roman" w:hAnsi="Times New Roman" w:cs="Times New Roman"/>
            <w:sz w:val="28"/>
            <w:szCs w:val="28"/>
          </w:rPr>
          <w:t>http://planetaznaniy.astrel.ru</w:t>
        </w:r>
      </w:hyperlink>
    </w:p>
    <w:p w:rsidR="00C06FF4" w:rsidRPr="00137BFB" w:rsidRDefault="00D03503" w:rsidP="00137BFB">
      <w:pPr>
        <w:pStyle w:val="a4"/>
        <w:widowControl w:val="0"/>
        <w:numPr>
          <w:ilvl w:val="0"/>
          <w:numId w:val="2"/>
        </w:numPr>
        <w:tabs>
          <w:tab w:val="left" w:pos="347"/>
        </w:tabs>
        <w:autoSpaceDE w:val="0"/>
        <w:autoSpaceDN w:val="0"/>
        <w:spacing w:before="60" w:after="0" w:line="240" w:lineRule="auto"/>
        <w:ind w:left="346"/>
        <w:contextualSpacing w:val="0"/>
        <w:rPr>
          <w:rFonts w:ascii="Times New Roman" w:hAnsi="Times New Roman" w:cs="Times New Roman"/>
          <w:sz w:val="28"/>
          <w:szCs w:val="28"/>
        </w:rPr>
      </w:pPr>
      <w:r w:rsidRPr="00D03503">
        <w:rPr>
          <w:rFonts w:ascii="Times New Roman" w:hAnsi="Times New Roman" w:cs="Times New Roman"/>
          <w:sz w:val="28"/>
          <w:szCs w:val="28"/>
        </w:rPr>
        <w:t>Образовательный</w:t>
      </w:r>
      <w:r w:rsidRPr="00D0350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D03503">
        <w:rPr>
          <w:rFonts w:ascii="Times New Roman" w:hAnsi="Times New Roman" w:cs="Times New Roman"/>
          <w:sz w:val="28"/>
          <w:szCs w:val="28"/>
        </w:rPr>
        <w:t>портал</w:t>
      </w:r>
      <w:r w:rsidRPr="00D0350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D03503">
        <w:rPr>
          <w:rFonts w:ascii="Times New Roman" w:hAnsi="Times New Roman" w:cs="Times New Roman"/>
          <w:sz w:val="28"/>
          <w:szCs w:val="28"/>
        </w:rPr>
        <w:t>«Ucheba.com».</w:t>
      </w:r>
      <w:r w:rsidRPr="00D0350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D03503">
        <w:rPr>
          <w:rFonts w:ascii="Times New Roman" w:hAnsi="Times New Roman" w:cs="Times New Roman"/>
          <w:sz w:val="28"/>
          <w:szCs w:val="28"/>
        </w:rPr>
        <w:t>–</w:t>
      </w:r>
      <w:r w:rsidRPr="00D0350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D03503">
        <w:rPr>
          <w:rFonts w:ascii="Times New Roman" w:hAnsi="Times New Roman" w:cs="Times New Roman"/>
          <w:sz w:val="28"/>
          <w:szCs w:val="28"/>
        </w:rPr>
        <w:t>Режим</w:t>
      </w:r>
      <w:r w:rsidRPr="00D0350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D03503">
        <w:rPr>
          <w:rFonts w:ascii="Times New Roman" w:hAnsi="Times New Roman" w:cs="Times New Roman"/>
          <w:sz w:val="28"/>
          <w:szCs w:val="28"/>
        </w:rPr>
        <w:t>доступа:</w:t>
      </w:r>
      <w:r w:rsidRPr="00D0350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hyperlink r:id="rId9">
        <w:r w:rsidRPr="00D03503">
          <w:rPr>
            <w:rFonts w:ascii="Times New Roman" w:hAnsi="Times New Roman" w:cs="Times New Roman"/>
            <w:sz w:val="28"/>
            <w:szCs w:val="28"/>
          </w:rPr>
          <w:t>www.uroki.ru</w:t>
        </w:r>
      </w:hyperlink>
      <w:bookmarkStart w:id="2" w:name="_GoBack"/>
      <w:bookmarkEnd w:id="2"/>
    </w:p>
    <w:sectPr w:rsidR="00C06FF4" w:rsidRPr="00137BFB" w:rsidSect="004D0EEA">
      <w:pgSz w:w="11906" w:h="16838"/>
      <w:pgMar w:top="709" w:right="991" w:bottom="1134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6DD4554"/>
    <w:multiLevelType w:val="hybridMultilevel"/>
    <w:tmpl w:val="A47C97D6"/>
    <w:lvl w:ilvl="0" w:tplc="5E2E8A26">
      <w:start w:val="1"/>
      <w:numFmt w:val="decimal"/>
      <w:lvlText w:val="%1."/>
      <w:lvlJc w:val="left"/>
      <w:pPr>
        <w:ind w:left="106" w:hanging="24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268AF10">
      <w:numFmt w:val="bullet"/>
      <w:lvlText w:val="•"/>
      <w:lvlJc w:val="left"/>
      <w:pPr>
        <w:ind w:left="1168" w:hanging="241"/>
      </w:pPr>
      <w:rPr>
        <w:rFonts w:hint="default"/>
        <w:lang w:val="ru-RU" w:eastAsia="en-US" w:bidi="ar-SA"/>
      </w:rPr>
    </w:lvl>
    <w:lvl w:ilvl="2" w:tplc="69BA7F12">
      <w:numFmt w:val="bullet"/>
      <w:lvlText w:val="•"/>
      <w:lvlJc w:val="left"/>
      <w:pPr>
        <w:ind w:left="2236" w:hanging="241"/>
      </w:pPr>
      <w:rPr>
        <w:rFonts w:hint="default"/>
        <w:lang w:val="ru-RU" w:eastAsia="en-US" w:bidi="ar-SA"/>
      </w:rPr>
    </w:lvl>
    <w:lvl w:ilvl="3" w:tplc="77881378">
      <w:numFmt w:val="bullet"/>
      <w:lvlText w:val="•"/>
      <w:lvlJc w:val="left"/>
      <w:pPr>
        <w:ind w:left="3304" w:hanging="241"/>
      </w:pPr>
      <w:rPr>
        <w:rFonts w:hint="default"/>
        <w:lang w:val="ru-RU" w:eastAsia="en-US" w:bidi="ar-SA"/>
      </w:rPr>
    </w:lvl>
    <w:lvl w:ilvl="4" w:tplc="41721254">
      <w:numFmt w:val="bullet"/>
      <w:lvlText w:val="•"/>
      <w:lvlJc w:val="left"/>
      <w:pPr>
        <w:ind w:left="4372" w:hanging="241"/>
      </w:pPr>
      <w:rPr>
        <w:rFonts w:hint="default"/>
        <w:lang w:val="ru-RU" w:eastAsia="en-US" w:bidi="ar-SA"/>
      </w:rPr>
    </w:lvl>
    <w:lvl w:ilvl="5" w:tplc="A3C2FA5C">
      <w:numFmt w:val="bullet"/>
      <w:lvlText w:val="•"/>
      <w:lvlJc w:val="left"/>
      <w:pPr>
        <w:ind w:left="5440" w:hanging="241"/>
      </w:pPr>
      <w:rPr>
        <w:rFonts w:hint="default"/>
        <w:lang w:val="ru-RU" w:eastAsia="en-US" w:bidi="ar-SA"/>
      </w:rPr>
    </w:lvl>
    <w:lvl w:ilvl="6" w:tplc="31446AC8">
      <w:numFmt w:val="bullet"/>
      <w:lvlText w:val="•"/>
      <w:lvlJc w:val="left"/>
      <w:pPr>
        <w:ind w:left="6508" w:hanging="241"/>
      </w:pPr>
      <w:rPr>
        <w:rFonts w:hint="default"/>
        <w:lang w:val="ru-RU" w:eastAsia="en-US" w:bidi="ar-SA"/>
      </w:rPr>
    </w:lvl>
    <w:lvl w:ilvl="7" w:tplc="F806B534">
      <w:numFmt w:val="bullet"/>
      <w:lvlText w:val="•"/>
      <w:lvlJc w:val="left"/>
      <w:pPr>
        <w:ind w:left="7576" w:hanging="241"/>
      </w:pPr>
      <w:rPr>
        <w:rFonts w:hint="default"/>
        <w:lang w:val="ru-RU" w:eastAsia="en-US" w:bidi="ar-SA"/>
      </w:rPr>
    </w:lvl>
    <w:lvl w:ilvl="8" w:tplc="265E2BEE">
      <w:numFmt w:val="bullet"/>
      <w:lvlText w:val="•"/>
      <w:lvlJc w:val="left"/>
      <w:pPr>
        <w:ind w:left="8644" w:hanging="241"/>
      </w:pPr>
      <w:rPr>
        <w:rFonts w:hint="default"/>
        <w:lang w:val="ru-RU" w:eastAsia="en-US" w:bidi="ar-SA"/>
      </w:rPr>
    </w:lvl>
  </w:abstractNum>
  <w:abstractNum w:abstractNumId="1">
    <w:nsid w:val="4F217672"/>
    <w:multiLevelType w:val="hybridMultilevel"/>
    <w:tmpl w:val="72A47D0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4BF8"/>
    <w:rsid w:val="000320C2"/>
    <w:rsid w:val="000A1A26"/>
    <w:rsid w:val="000B3715"/>
    <w:rsid w:val="000F1B53"/>
    <w:rsid w:val="00137BFB"/>
    <w:rsid w:val="00505017"/>
    <w:rsid w:val="00583761"/>
    <w:rsid w:val="00584E7F"/>
    <w:rsid w:val="00906F69"/>
    <w:rsid w:val="00B70009"/>
    <w:rsid w:val="00B955DB"/>
    <w:rsid w:val="00C06FF4"/>
    <w:rsid w:val="00D03503"/>
    <w:rsid w:val="00D14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44C072-D9D2-450B-BE11-7E0C21517B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20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320C2"/>
    <w:rPr>
      <w:color w:val="0563C1" w:themeColor="hyperlink"/>
      <w:u w:val="single"/>
    </w:rPr>
  </w:style>
  <w:style w:type="paragraph" w:styleId="a4">
    <w:name w:val="List Paragraph"/>
    <w:basedOn w:val="a"/>
    <w:uiPriority w:val="1"/>
    <w:qFormat/>
    <w:rsid w:val="000F1B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lanetaznaniy.astrel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festival.1september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nachalka.info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school-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uroki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578</Words>
  <Characters>3300</Characters>
  <Application>Microsoft Office Word</Application>
  <DocSecurity>0</DocSecurity>
  <Lines>27</Lines>
  <Paragraphs>7</Paragraphs>
  <ScaleCrop>false</ScaleCrop>
  <Company/>
  <LinksUpToDate>false</LinksUpToDate>
  <CharactersWithSpaces>3871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dcterms:created xsi:type="dcterms:W3CDTF">2024-05-17T12:12:00Z</dcterms:created>
  <dcterms:modified xsi:type="dcterms:W3CDTF">2024-05-17T12:35:00Z</dcterms:modified>
</cp:coreProperties>
</file>